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5F0D7" w14:textId="596F85FC" w:rsidR="00C16E0A" w:rsidRPr="00C8016B" w:rsidRDefault="003E6C73" w:rsidP="00C8016B">
      <w:pPr>
        <w:jc w:val="center"/>
        <w:rPr>
          <w:b/>
          <w:bCs/>
        </w:rPr>
      </w:pPr>
      <w:r w:rsidRPr="00C8016B">
        <w:rPr>
          <w:b/>
          <w:bCs/>
        </w:rPr>
        <w:t xml:space="preserve">TH 43 in Winona </w:t>
      </w:r>
      <w:r w:rsidR="0011508E" w:rsidRPr="00C8016B">
        <w:rPr>
          <w:b/>
          <w:bCs/>
        </w:rPr>
        <w:t xml:space="preserve">Contractor </w:t>
      </w:r>
      <w:r w:rsidRPr="00C8016B">
        <w:rPr>
          <w:b/>
          <w:bCs/>
        </w:rPr>
        <w:t>Q</w:t>
      </w:r>
      <w:r w:rsidR="0011508E" w:rsidRPr="00C8016B">
        <w:rPr>
          <w:b/>
          <w:bCs/>
        </w:rPr>
        <w:t>uestions</w:t>
      </w:r>
    </w:p>
    <w:p w14:paraId="0BDF2E5F" w14:textId="058C9769" w:rsidR="0011508E" w:rsidRDefault="005D4FA8" w:rsidP="0011508E">
      <w:pPr>
        <w:numPr>
          <w:ilvl w:val="0"/>
          <w:numId w:val="1"/>
        </w:numPr>
        <w:spacing w:after="0" w:line="240" w:lineRule="auto"/>
        <w:rPr>
          <w:rFonts w:ascii="Calibri" w:hAnsi="Calibri" w:cs="Calibri"/>
        </w:rPr>
      </w:pPr>
      <w:r>
        <w:rPr>
          <w:rFonts w:ascii="Calibri" w:hAnsi="Calibri" w:cs="Calibri"/>
        </w:rPr>
        <w:t>It is anticipated that this project will be</w:t>
      </w:r>
      <w:r w:rsidR="00054B7B">
        <w:rPr>
          <w:rFonts w:ascii="Calibri" w:hAnsi="Calibri" w:cs="Calibri"/>
        </w:rPr>
        <w:t xml:space="preserve"> constructed in one construction season with final cleanup the </w:t>
      </w:r>
      <w:r w:rsidR="003E3674">
        <w:rPr>
          <w:rFonts w:ascii="Calibri" w:hAnsi="Calibri" w:cs="Calibri"/>
        </w:rPr>
        <w:t>following</w:t>
      </w:r>
      <w:r w:rsidR="00054B7B">
        <w:rPr>
          <w:rFonts w:ascii="Calibri" w:hAnsi="Calibri" w:cs="Calibri"/>
        </w:rPr>
        <w:t xml:space="preserve"> season.</w:t>
      </w:r>
      <w:r w:rsidR="00C3353A">
        <w:rPr>
          <w:rFonts w:ascii="Calibri" w:hAnsi="Calibri" w:cs="Calibri"/>
        </w:rPr>
        <w:t xml:space="preserve"> </w:t>
      </w:r>
      <w:r w:rsidR="00C767B7">
        <w:t>What risks do you see that would make one season difficult to achieve?  How can these risks be mitigated?</w:t>
      </w:r>
    </w:p>
    <w:p w14:paraId="31F60D39" w14:textId="7B9ED1B7" w:rsidR="0091704F" w:rsidRDefault="003310B4" w:rsidP="0091704F">
      <w:pPr>
        <w:numPr>
          <w:ilvl w:val="1"/>
          <w:numId w:val="1"/>
        </w:numPr>
        <w:spacing w:after="0" w:line="240" w:lineRule="auto"/>
        <w:rPr>
          <w:rFonts w:ascii="Calibri" w:hAnsi="Calibri" w:cs="Calibri"/>
        </w:rPr>
      </w:pPr>
      <w:r>
        <w:rPr>
          <w:rFonts w:ascii="Calibri" w:hAnsi="Calibri" w:cs="Calibri"/>
        </w:rPr>
        <w:t>What are your biggest concerns with trying to complete the project in</w:t>
      </w:r>
      <w:r w:rsidR="0091704F">
        <w:rPr>
          <w:rFonts w:ascii="Calibri" w:hAnsi="Calibri" w:cs="Calibri"/>
        </w:rPr>
        <w:t xml:space="preserve"> one construction season?</w:t>
      </w:r>
    </w:p>
    <w:p w14:paraId="54534336" w14:textId="41FF0F8F" w:rsidR="002767CA" w:rsidRDefault="002767CA" w:rsidP="002767CA">
      <w:pPr>
        <w:numPr>
          <w:ilvl w:val="1"/>
          <w:numId w:val="1"/>
        </w:numPr>
        <w:spacing w:after="0" w:line="240" w:lineRule="auto"/>
        <w:rPr>
          <w:rFonts w:ascii="Calibri" w:hAnsi="Calibri" w:cs="Calibri"/>
        </w:rPr>
      </w:pPr>
      <w:r>
        <w:rPr>
          <w:rFonts w:ascii="Calibri" w:hAnsi="Calibri" w:cs="Calibri"/>
        </w:rPr>
        <w:t>Explain the feasibility of completing it in one year. What operations could be carried over to a second year? How long do you think this second-year work would take?</w:t>
      </w:r>
    </w:p>
    <w:p w14:paraId="137EE216" w14:textId="0737719B" w:rsidR="00054B7B" w:rsidRDefault="00566A40" w:rsidP="0011508E">
      <w:pPr>
        <w:numPr>
          <w:ilvl w:val="0"/>
          <w:numId w:val="1"/>
        </w:numPr>
        <w:spacing w:after="0" w:line="240" w:lineRule="auto"/>
        <w:rPr>
          <w:rFonts w:ascii="Calibri" w:hAnsi="Calibri" w:cs="Calibri"/>
        </w:rPr>
      </w:pPr>
      <w:r>
        <w:rPr>
          <w:rFonts w:ascii="Calibri" w:hAnsi="Calibri" w:cs="Calibri"/>
        </w:rPr>
        <w:t xml:space="preserve">The project is staged so that </w:t>
      </w:r>
      <w:r w:rsidR="003310B4">
        <w:rPr>
          <w:rFonts w:ascii="Calibri" w:hAnsi="Calibri" w:cs="Calibri"/>
        </w:rPr>
        <w:t xml:space="preserve">at least one lane of </w:t>
      </w:r>
      <w:r>
        <w:rPr>
          <w:rFonts w:ascii="Calibri" w:hAnsi="Calibri" w:cs="Calibri"/>
        </w:rPr>
        <w:t xml:space="preserve">TH 61 and TH 43 </w:t>
      </w:r>
      <w:r w:rsidR="003310B4">
        <w:rPr>
          <w:rFonts w:ascii="Calibri" w:hAnsi="Calibri" w:cs="Calibri"/>
        </w:rPr>
        <w:t>in each direction is maintained at all times throughout</w:t>
      </w:r>
      <w:r>
        <w:rPr>
          <w:rFonts w:ascii="Calibri" w:hAnsi="Calibri" w:cs="Calibri"/>
        </w:rPr>
        <w:t xml:space="preserve"> construction. </w:t>
      </w:r>
      <w:r w:rsidR="003310B4">
        <w:rPr>
          <w:rFonts w:ascii="Calibri" w:hAnsi="Calibri" w:cs="Calibri"/>
        </w:rPr>
        <w:t xml:space="preserve"> </w:t>
      </w:r>
    </w:p>
    <w:p w14:paraId="394A789A" w14:textId="7AA0664F" w:rsidR="00C3353A" w:rsidRDefault="00C3353A" w:rsidP="00054B7B">
      <w:pPr>
        <w:numPr>
          <w:ilvl w:val="1"/>
          <w:numId w:val="1"/>
        </w:numPr>
        <w:spacing w:after="0" w:line="240" w:lineRule="auto"/>
        <w:rPr>
          <w:rFonts w:ascii="Calibri" w:hAnsi="Calibri" w:cs="Calibri"/>
        </w:rPr>
      </w:pPr>
      <w:r>
        <w:rPr>
          <w:rFonts w:ascii="Calibri" w:hAnsi="Calibri" w:cs="Calibri"/>
        </w:rPr>
        <w:t xml:space="preserve">What are the biggest challenges with maintaining through traffic at all times? </w:t>
      </w:r>
      <w:r w:rsidR="003310B4">
        <w:rPr>
          <w:rFonts w:ascii="Calibri" w:hAnsi="Calibri" w:cs="Calibri"/>
        </w:rPr>
        <w:t>During which stages of construction is maintaining TH 61 and/or TH 43 traffic the most challenging?  Do you have suggestions for how to mitigate these challenges?</w:t>
      </w:r>
    </w:p>
    <w:p w14:paraId="0C02B3A1" w14:textId="7C95287C" w:rsidR="0011508E" w:rsidRDefault="00C3353A" w:rsidP="00054B7B">
      <w:pPr>
        <w:numPr>
          <w:ilvl w:val="1"/>
          <w:numId w:val="1"/>
        </w:numPr>
        <w:spacing w:after="0" w:line="240" w:lineRule="auto"/>
        <w:rPr>
          <w:rFonts w:ascii="Calibri" w:hAnsi="Calibri" w:cs="Calibri"/>
        </w:rPr>
      </w:pPr>
      <w:r>
        <w:rPr>
          <w:rFonts w:ascii="Calibri" w:hAnsi="Calibri" w:cs="Calibri"/>
        </w:rPr>
        <w:t>How beneficial would it be to the contractor to allow a short-term (several days) closure of Sarnia Street to complete that work</w:t>
      </w:r>
      <w:r w:rsidR="0062479F">
        <w:rPr>
          <w:rFonts w:ascii="Calibri" w:hAnsi="Calibri" w:cs="Calibri"/>
        </w:rPr>
        <w:t xml:space="preserve">? </w:t>
      </w:r>
      <w:r w:rsidR="0011508E">
        <w:rPr>
          <w:rFonts w:ascii="Calibri" w:hAnsi="Calibri" w:cs="Calibri"/>
        </w:rPr>
        <w:t>How long would the Sarnia St. construction take if it was closed?</w:t>
      </w:r>
    </w:p>
    <w:p w14:paraId="013F17DC" w14:textId="08454E0F" w:rsidR="00B60A4E" w:rsidRDefault="00B60A4E" w:rsidP="00054B7B">
      <w:pPr>
        <w:numPr>
          <w:ilvl w:val="1"/>
          <w:numId w:val="1"/>
        </w:numPr>
        <w:spacing w:after="0" w:line="240" w:lineRule="auto"/>
        <w:rPr>
          <w:rFonts w:ascii="Calibri" w:hAnsi="Calibri" w:cs="Calibri"/>
        </w:rPr>
      </w:pPr>
      <w:r>
        <w:rPr>
          <w:rFonts w:ascii="Calibri" w:hAnsi="Calibri" w:cs="Calibri"/>
        </w:rPr>
        <w:t>It will be critical to maintain left turn lanes as much as possible on TH 43 during construction at the public road intersections. Are there areas where this will be particularly difficult or what can be done to improve this?</w:t>
      </w:r>
    </w:p>
    <w:p w14:paraId="11A2E5A1" w14:textId="5B081177" w:rsidR="0062479F" w:rsidRDefault="0062479F" w:rsidP="0062479F">
      <w:pPr>
        <w:numPr>
          <w:ilvl w:val="0"/>
          <w:numId w:val="1"/>
        </w:numPr>
        <w:spacing w:after="0" w:line="240" w:lineRule="auto"/>
        <w:rPr>
          <w:rFonts w:ascii="Calibri" w:hAnsi="Calibri" w:cs="Calibri"/>
        </w:rPr>
      </w:pPr>
      <w:r>
        <w:rPr>
          <w:rFonts w:ascii="Calibri" w:hAnsi="Calibri" w:cs="Calibri"/>
        </w:rPr>
        <w:t xml:space="preserve">During the construction there will be grade raises at the roundabout locations. The most significant grade raise will be the TH 61 at TH 43 roundabout. </w:t>
      </w:r>
      <w:r w:rsidR="00F11BB1">
        <w:rPr>
          <w:rFonts w:ascii="Calibri" w:hAnsi="Calibri" w:cs="Calibri"/>
        </w:rPr>
        <w:t>What issues do you see</w:t>
      </w:r>
      <w:r>
        <w:rPr>
          <w:rFonts w:ascii="Calibri" w:hAnsi="Calibri" w:cs="Calibri"/>
        </w:rPr>
        <w:t xml:space="preserve"> related to grade differences between the </w:t>
      </w:r>
      <w:r w:rsidR="002767CA">
        <w:rPr>
          <w:rFonts w:ascii="Calibri" w:hAnsi="Calibri" w:cs="Calibri"/>
        </w:rPr>
        <w:t>existing and proposed</w:t>
      </w:r>
      <w:r>
        <w:rPr>
          <w:rFonts w:ascii="Calibri" w:hAnsi="Calibri" w:cs="Calibri"/>
        </w:rPr>
        <w:t xml:space="preserve"> roadway while trying to maintain traffic?</w:t>
      </w:r>
    </w:p>
    <w:p w14:paraId="31500318" w14:textId="77777777" w:rsidR="0062479F" w:rsidRDefault="0062479F" w:rsidP="0062479F">
      <w:pPr>
        <w:numPr>
          <w:ilvl w:val="1"/>
          <w:numId w:val="1"/>
        </w:numPr>
        <w:spacing w:after="0" w:line="240" w:lineRule="auto"/>
        <w:rPr>
          <w:rFonts w:ascii="Calibri" w:hAnsi="Calibri" w:cs="Calibri"/>
        </w:rPr>
      </w:pPr>
      <w:r>
        <w:rPr>
          <w:rFonts w:ascii="Calibri" w:hAnsi="Calibri" w:cs="Calibri"/>
        </w:rPr>
        <w:t>What areas are of most concern and what would you suggest in order to provide for a safe construction zone and safety of the traveling public?</w:t>
      </w:r>
    </w:p>
    <w:p w14:paraId="01C3458F" w14:textId="37F75BFA" w:rsidR="0062479F" w:rsidRDefault="0062479F" w:rsidP="0062479F">
      <w:pPr>
        <w:numPr>
          <w:ilvl w:val="0"/>
          <w:numId w:val="1"/>
        </w:numPr>
        <w:spacing w:after="0" w:line="240" w:lineRule="auto"/>
        <w:rPr>
          <w:rFonts w:ascii="Calibri" w:hAnsi="Calibri" w:cs="Calibri"/>
        </w:rPr>
      </w:pPr>
      <w:r>
        <w:rPr>
          <w:rFonts w:ascii="Calibri" w:hAnsi="Calibri" w:cs="Calibri"/>
        </w:rPr>
        <w:t>The staging plan will provide access to area businesses during construction.</w:t>
      </w:r>
      <w:r w:rsidR="003B007C">
        <w:rPr>
          <w:rFonts w:ascii="Calibri" w:hAnsi="Calibri" w:cs="Calibri"/>
        </w:rPr>
        <w:t xml:space="preserve"> It is critical that the entrance </w:t>
      </w:r>
      <w:r>
        <w:rPr>
          <w:rFonts w:ascii="Calibri" w:hAnsi="Calibri" w:cs="Calibri"/>
        </w:rPr>
        <w:t>to the Winona Health Emergency Room</w:t>
      </w:r>
      <w:r w:rsidR="003B007C">
        <w:rPr>
          <w:rFonts w:ascii="Calibri" w:hAnsi="Calibri" w:cs="Calibri"/>
        </w:rPr>
        <w:t xml:space="preserve"> remains open </w:t>
      </w:r>
      <w:r>
        <w:rPr>
          <w:rFonts w:ascii="Calibri" w:hAnsi="Calibri" w:cs="Calibri"/>
        </w:rPr>
        <w:t>at all times. It is anticipated that during construction of the west side and the east side of TH 43 only one public street would be allowed to be closed at a time. Is it reasonable to expect only one access be closed at any one time or are there issues that you see where we might need to close additional accesses?</w:t>
      </w:r>
    </w:p>
    <w:p w14:paraId="3B502264" w14:textId="59965C8C" w:rsidR="0062479F" w:rsidRPr="00E96CB5" w:rsidRDefault="0062479F" w:rsidP="0062479F">
      <w:pPr>
        <w:numPr>
          <w:ilvl w:val="1"/>
          <w:numId w:val="1"/>
        </w:numPr>
        <w:spacing w:after="0" w:line="240" w:lineRule="auto"/>
        <w:rPr>
          <w:rFonts w:ascii="Calibri" w:hAnsi="Calibri" w:cs="Calibri"/>
        </w:rPr>
      </w:pPr>
      <w:r>
        <w:rPr>
          <w:rFonts w:ascii="Calibri" w:hAnsi="Calibri" w:cs="Calibri"/>
        </w:rPr>
        <w:t>Do you have any recommendations related to providing access to area businesses during construction?</w:t>
      </w:r>
      <w:r w:rsidR="00A71EB8">
        <w:rPr>
          <w:rFonts w:ascii="Calibri" w:hAnsi="Calibri" w:cs="Calibri"/>
        </w:rPr>
        <w:t xml:space="preserve"> What areas will be the most difficult to maintain access to and what can the project team do to address these concerns?</w:t>
      </w:r>
    </w:p>
    <w:p w14:paraId="0C442CF3" w14:textId="43EDE300" w:rsidR="0062479F" w:rsidRDefault="008E6A87" w:rsidP="0062479F">
      <w:pPr>
        <w:numPr>
          <w:ilvl w:val="1"/>
          <w:numId w:val="1"/>
        </w:numPr>
        <w:spacing w:after="0" w:line="240" w:lineRule="auto"/>
        <w:rPr>
          <w:rFonts w:ascii="Calibri" w:hAnsi="Calibri" w:cs="Calibri"/>
        </w:rPr>
      </w:pPr>
      <w:r>
        <w:t>What are your thoughts on the overall staging plan?</w:t>
      </w:r>
      <w:r>
        <w:rPr>
          <w:rFonts w:ascii="Calibri" w:hAnsi="Calibri" w:cs="Calibri"/>
        </w:rPr>
        <w:t xml:space="preserve"> </w:t>
      </w:r>
    </w:p>
    <w:p w14:paraId="76B4B09E" w14:textId="59B6FBA7" w:rsidR="0062479F" w:rsidRDefault="00904687" w:rsidP="008E6A87">
      <w:pPr>
        <w:numPr>
          <w:ilvl w:val="0"/>
          <w:numId w:val="1"/>
        </w:numPr>
        <w:spacing w:before="120" w:after="0" w:line="240" w:lineRule="auto"/>
        <w:rPr>
          <w:rFonts w:ascii="Calibri" w:hAnsi="Calibri" w:cs="Calibri"/>
        </w:rPr>
      </w:pPr>
      <w:r w:rsidRPr="00D24A55">
        <w:rPr>
          <w:rFonts w:ascii="Calibri" w:hAnsi="Calibri" w:cs="Calibri"/>
        </w:rPr>
        <w:t>There is a 7’ X 5’ double</w:t>
      </w:r>
      <w:r w:rsidR="004C1A3A" w:rsidRPr="00D24A55">
        <w:rPr>
          <w:rFonts w:ascii="Calibri" w:hAnsi="Calibri" w:cs="Calibri"/>
        </w:rPr>
        <w:t xml:space="preserve"> cell</w:t>
      </w:r>
      <w:r w:rsidRPr="00D24A55">
        <w:rPr>
          <w:rFonts w:ascii="Calibri" w:hAnsi="Calibri" w:cs="Calibri"/>
        </w:rPr>
        <w:t xml:space="preserve"> box culvert that is being replaced </w:t>
      </w:r>
      <w:r w:rsidR="00D11CE9" w:rsidRPr="00D24A55">
        <w:rPr>
          <w:rFonts w:ascii="Calibri" w:hAnsi="Calibri" w:cs="Calibri"/>
        </w:rPr>
        <w:t>at the north end of the project at Gil</w:t>
      </w:r>
      <w:r w:rsidR="00731869" w:rsidRPr="00D24A55">
        <w:rPr>
          <w:rFonts w:ascii="Calibri" w:hAnsi="Calibri" w:cs="Calibri"/>
        </w:rPr>
        <w:t>more Creek. The new box culvert will be a</w:t>
      </w:r>
      <w:r w:rsidR="00C3353A">
        <w:rPr>
          <w:rFonts w:ascii="Calibri" w:hAnsi="Calibri" w:cs="Calibri"/>
        </w:rPr>
        <w:t xml:space="preserve"> 16</w:t>
      </w:r>
      <w:r w:rsidR="00A64BE8" w:rsidRPr="00D24A55">
        <w:rPr>
          <w:rFonts w:ascii="Calibri" w:hAnsi="Calibri" w:cs="Calibri"/>
        </w:rPr>
        <w:t>’ X 6</w:t>
      </w:r>
      <w:r w:rsidR="00CE5E72">
        <w:rPr>
          <w:rFonts w:ascii="Calibri" w:hAnsi="Calibri" w:cs="Calibri"/>
        </w:rPr>
        <w:t>’</w:t>
      </w:r>
      <w:r w:rsidR="00C3353A">
        <w:rPr>
          <w:rFonts w:ascii="Calibri" w:hAnsi="Calibri" w:cs="Calibri"/>
        </w:rPr>
        <w:t xml:space="preserve"> single </w:t>
      </w:r>
      <w:r w:rsidR="00A64BE8" w:rsidRPr="00D24A55">
        <w:rPr>
          <w:rFonts w:ascii="Calibri" w:hAnsi="Calibri" w:cs="Calibri"/>
        </w:rPr>
        <w:t>cell box culvert with a 1’ bury.</w:t>
      </w:r>
      <w:r w:rsidR="007214C7" w:rsidRPr="00D24A55">
        <w:rPr>
          <w:rFonts w:ascii="Calibri" w:hAnsi="Calibri" w:cs="Calibri"/>
        </w:rPr>
        <w:t xml:space="preserve"> It is proposed to construct this box culvert ½ at a time</w:t>
      </w:r>
      <w:r w:rsidR="009D3236" w:rsidRPr="00D24A55">
        <w:rPr>
          <w:rFonts w:ascii="Calibri" w:hAnsi="Calibri" w:cs="Calibri"/>
        </w:rPr>
        <w:t xml:space="preserve"> based on the roadway construction staging. Construction cannot take place within the </w:t>
      </w:r>
      <w:r w:rsidR="003E3674">
        <w:rPr>
          <w:rFonts w:ascii="Calibri" w:hAnsi="Calibri" w:cs="Calibri"/>
        </w:rPr>
        <w:t>c</w:t>
      </w:r>
      <w:r w:rsidR="009D3236" w:rsidRPr="00D24A55">
        <w:rPr>
          <w:rFonts w:ascii="Calibri" w:hAnsi="Calibri" w:cs="Calibri"/>
        </w:rPr>
        <w:t xml:space="preserve">reek between </w:t>
      </w:r>
      <w:r w:rsidR="00E62BC7" w:rsidRPr="00D24A55">
        <w:rPr>
          <w:rFonts w:ascii="Calibri" w:hAnsi="Calibri" w:cs="Calibri"/>
        </w:rPr>
        <w:t xml:space="preserve">March </w:t>
      </w:r>
      <w:r w:rsidR="009D3236" w:rsidRPr="00D24A55">
        <w:rPr>
          <w:rFonts w:ascii="Calibri" w:hAnsi="Calibri" w:cs="Calibri"/>
        </w:rPr>
        <w:t>1</w:t>
      </w:r>
      <w:r w:rsidR="009D3236" w:rsidRPr="00D24A55">
        <w:rPr>
          <w:rFonts w:ascii="Calibri" w:hAnsi="Calibri" w:cs="Calibri"/>
          <w:vertAlign w:val="superscript"/>
        </w:rPr>
        <w:t>st</w:t>
      </w:r>
      <w:r w:rsidR="009D3236" w:rsidRPr="00D24A55">
        <w:rPr>
          <w:rFonts w:ascii="Calibri" w:hAnsi="Calibri" w:cs="Calibri"/>
        </w:rPr>
        <w:t xml:space="preserve"> and June 1</w:t>
      </w:r>
      <w:r w:rsidR="009D3236" w:rsidRPr="00D24A55">
        <w:rPr>
          <w:rFonts w:ascii="Calibri" w:hAnsi="Calibri" w:cs="Calibri"/>
          <w:vertAlign w:val="superscript"/>
        </w:rPr>
        <w:t>st</w:t>
      </w:r>
      <w:r w:rsidR="00087FE4" w:rsidRPr="00D24A55">
        <w:rPr>
          <w:rFonts w:ascii="Calibri" w:hAnsi="Calibri" w:cs="Calibri"/>
        </w:rPr>
        <w:t>.</w:t>
      </w:r>
      <w:r w:rsidR="0087686D" w:rsidRPr="00D24A55">
        <w:rPr>
          <w:rFonts w:ascii="Calibri" w:hAnsi="Calibri" w:cs="Calibri"/>
        </w:rPr>
        <w:t xml:space="preserve"> </w:t>
      </w:r>
      <w:r w:rsidR="00F11BB1">
        <w:rPr>
          <w:rFonts w:ascii="Calibri" w:hAnsi="Calibri" w:cs="Calibri"/>
        </w:rPr>
        <w:t xml:space="preserve"> The design flow rate of 113 </w:t>
      </w:r>
      <w:proofErr w:type="spellStart"/>
      <w:r w:rsidR="00F11BB1">
        <w:rPr>
          <w:rFonts w:ascii="Calibri" w:hAnsi="Calibri" w:cs="Calibri"/>
        </w:rPr>
        <w:t>cfs</w:t>
      </w:r>
      <w:proofErr w:type="spellEnd"/>
      <w:r w:rsidR="00F11BB1">
        <w:rPr>
          <w:rFonts w:ascii="Calibri" w:hAnsi="Calibri" w:cs="Calibri"/>
        </w:rPr>
        <w:t xml:space="preserve"> from</w:t>
      </w:r>
      <w:r w:rsidR="0087686D" w:rsidRPr="00D24A55">
        <w:rPr>
          <w:rFonts w:ascii="Calibri" w:hAnsi="Calibri" w:cs="Calibri"/>
        </w:rPr>
        <w:t xml:space="preserve"> Lake Winona</w:t>
      </w:r>
      <w:r w:rsidR="00CB7483" w:rsidRPr="00D24A55">
        <w:rPr>
          <w:rFonts w:ascii="Calibri" w:hAnsi="Calibri" w:cs="Calibri"/>
        </w:rPr>
        <w:t xml:space="preserve"> to Gilmore Creek</w:t>
      </w:r>
      <w:r w:rsidR="0087686D" w:rsidRPr="00D24A55">
        <w:rPr>
          <w:rFonts w:ascii="Calibri" w:hAnsi="Calibri" w:cs="Calibri"/>
        </w:rPr>
        <w:t xml:space="preserve"> needs to be maintained</w:t>
      </w:r>
      <w:r w:rsidR="00CB7483" w:rsidRPr="00D24A55">
        <w:rPr>
          <w:rFonts w:ascii="Calibri" w:hAnsi="Calibri" w:cs="Calibri"/>
        </w:rPr>
        <w:t xml:space="preserve">. </w:t>
      </w:r>
      <w:r w:rsidR="00F11BB1">
        <w:rPr>
          <w:rFonts w:ascii="Calibri" w:hAnsi="Calibri" w:cs="Calibri"/>
        </w:rPr>
        <w:t xml:space="preserve"> </w:t>
      </w:r>
      <w:r w:rsidR="00CB7483" w:rsidRPr="00D24A55">
        <w:rPr>
          <w:rFonts w:ascii="Calibri" w:hAnsi="Calibri" w:cs="Calibri"/>
        </w:rPr>
        <w:t>It is anticipated that we would leave the north 7’ X 5’ box culvert open during construction. Upon completion</w:t>
      </w:r>
      <w:r w:rsidR="00D24A55" w:rsidRPr="00D24A55">
        <w:rPr>
          <w:rFonts w:ascii="Calibri" w:hAnsi="Calibri" w:cs="Calibri"/>
        </w:rPr>
        <w:t xml:space="preserve"> of construction</w:t>
      </w:r>
      <w:r w:rsidR="00C3353A">
        <w:rPr>
          <w:rFonts w:ascii="Calibri" w:hAnsi="Calibri" w:cs="Calibri"/>
        </w:rPr>
        <w:t>,</w:t>
      </w:r>
      <w:r w:rsidR="00CB7483" w:rsidRPr="00D24A55">
        <w:rPr>
          <w:rFonts w:ascii="Calibri" w:hAnsi="Calibri" w:cs="Calibri"/>
        </w:rPr>
        <w:t xml:space="preserve"> the old culvert can be removed or left in place and filled.</w:t>
      </w:r>
      <w:r w:rsidR="0087686D" w:rsidRPr="00D24A55">
        <w:rPr>
          <w:rFonts w:ascii="Calibri" w:hAnsi="Calibri" w:cs="Calibri"/>
        </w:rPr>
        <w:t xml:space="preserve"> </w:t>
      </w:r>
    </w:p>
    <w:p w14:paraId="45DC5270" w14:textId="61E7DD27" w:rsidR="0062479F" w:rsidRDefault="00087FE4" w:rsidP="0062479F">
      <w:pPr>
        <w:numPr>
          <w:ilvl w:val="1"/>
          <w:numId w:val="1"/>
        </w:numPr>
        <w:spacing w:after="0" w:line="240" w:lineRule="auto"/>
        <w:rPr>
          <w:rFonts w:ascii="Calibri" w:hAnsi="Calibri" w:cs="Calibri"/>
        </w:rPr>
      </w:pPr>
      <w:r w:rsidRPr="00D24A55">
        <w:rPr>
          <w:rFonts w:ascii="Calibri" w:hAnsi="Calibri" w:cs="Calibri"/>
        </w:rPr>
        <w:t>Do</w:t>
      </w:r>
      <w:r w:rsidR="0087686D" w:rsidRPr="00D24A55">
        <w:rPr>
          <w:rFonts w:ascii="Calibri" w:hAnsi="Calibri" w:cs="Calibri"/>
        </w:rPr>
        <w:t xml:space="preserve"> you agree with the proposed</w:t>
      </w:r>
      <w:r w:rsidR="00A71EB8">
        <w:rPr>
          <w:rFonts w:ascii="Calibri" w:hAnsi="Calibri" w:cs="Calibri"/>
        </w:rPr>
        <w:t xml:space="preserve"> culvert </w:t>
      </w:r>
      <w:r w:rsidR="0087686D" w:rsidRPr="00D24A55">
        <w:rPr>
          <w:rFonts w:ascii="Calibri" w:hAnsi="Calibri" w:cs="Calibri"/>
        </w:rPr>
        <w:t>staging or do you recommend an alternative that would make it easier to install or reduce the time for the installation</w:t>
      </w:r>
      <w:r w:rsidR="0062479F">
        <w:rPr>
          <w:rFonts w:ascii="Calibri" w:hAnsi="Calibri" w:cs="Calibri"/>
        </w:rPr>
        <w:t>?</w:t>
      </w:r>
    </w:p>
    <w:p w14:paraId="3A7C33CF" w14:textId="7F1489B5" w:rsidR="000263B6" w:rsidRDefault="0062479F" w:rsidP="0062479F">
      <w:pPr>
        <w:numPr>
          <w:ilvl w:val="1"/>
          <w:numId w:val="1"/>
        </w:numPr>
        <w:spacing w:after="0" w:line="240" w:lineRule="auto"/>
        <w:rPr>
          <w:rFonts w:ascii="Calibri" w:hAnsi="Calibri" w:cs="Calibri"/>
        </w:rPr>
      </w:pPr>
      <w:r>
        <w:rPr>
          <w:rFonts w:ascii="Calibri" w:hAnsi="Calibri" w:cs="Calibri"/>
        </w:rPr>
        <w:t xml:space="preserve">What concerns do you have with maintaining traffic on TH 43 in this tight area </w:t>
      </w:r>
      <w:r w:rsidR="00F11BB1">
        <w:rPr>
          <w:rFonts w:ascii="Calibri" w:hAnsi="Calibri" w:cs="Calibri"/>
        </w:rPr>
        <w:t>&amp;</w:t>
      </w:r>
      <w:r>
        <w:rPr>
          <w:rFonts w:ascii="Calibri" w:hAnsi="Calibri" w:cs="Calibri"/>
        </w:rPr>
        <w:t xml:space="preserve"> constructing it</w:t>
      </w:r>
      <w:r w:rsidRPr="0062479F">
        <w:rPr>
          <w:rFonts w:ascii="Calibri" w:hAnsi="Calibri" w:cs="Calibri"/>
        </w:rPr>
        <w:t xml:space="preserve"> </w:t>
      </w:r>
      <w:r w:rsidRPr="00D24A55">
        <w:rPr>
          <w:rFonts w:ascii="Calibri" w:hAnsi="Calibri" w:cs="Calibri"/>
        </w:rPr>
        <w:t>½ at a time</w:t>
      </w:r>
      <w:r>
        <w:rPr>
          <w:rFonts w:ascii="Calibri" w:hAnsi="Calibri" w:cs="Calibri"/>
        </w:rPr>
        <w:t xml:space="preserve">. </w:t>
      </w:r>
      <w:r w:rsidR="00F11BB1">
        <w:rPr>
          <w:rFonts w:ascii="Calibri" w:hAnsi="Calibri" w:cs="Calibri"/>
        </w:rPr>
        <w:t>What</w:t>
      </w:r>
      <w:r>
        <w:rPr>
          <w:rFonts w:ascii="Calibri" w:hAnsi="Calibri" w:cs="Calibri"/>
        </w:rPr>
        <w:t xml:space="preserve"> concerns </w:t>
      </w:r>
      <w:r w:rsidR="00F11BB1">
        <w:rPr>
          <w:rFonts w:ascii="Calibri" w:hAnsi="Calibri" w:cs="Calibri"/>
        </w:rPr>
        <w:t xml:space="preserve">do you have </w:t>
      </w:r>
      <w:r>
        <w:rPr>
          <w:rFonts w:ascii="Calibri" w:hAnsi="Calibri" w:cs="Calibri"/>
        </w:rPr>
        <w:t>with grade differences or</w:t>
      </w:r>
      <w:r w:rsidR="00A71EB8">
        <w:rPr>
          <w:rFonts w:ascii="Calibri" w:hAnsi="Calibri" w:cs="Calibri"/>
        </w:rPr>
        <w:t xml:space="preserve"> the date </w:t>
      </w:r>
      <w:r>
        <w:rPr>
          <w:rFonts w:ascii="Calibri" w:hAnsi="Calibri" w:cs="Calibri"/>
        </w:rPr>
        <w:t>restrictions?</w:t>
      </w:r>
    </w:p>
    <w:p w14:paraId="0548FD3C" w14:textId="17B86007" w:rsidR="00A71EB8" w:rsidRDefault="00F11BB1" w:rsidP="0062479F">
      <w:pPr>
        <w:numPr>
          <w:ilvl w:val="1"/>
          <w:numId w:val="1"/>
        </w:numPr>
        <w:spacing w:after="0" w:line="240" w:lineRule="auto"/>
        <w:rPr>
          <w:rFonts w:ascii="Calibri" w:hAnsi="Calibri" w:cs="Calibri"/>
        </w:rPr>
      </w:pPr>
      <w:r>
        <w:rPr>
          <w:rFonts w:ascii="Calibri" w:hAnsi="Calibri" w:cs="Calibri"/>
        </w:rPr>
        <w:t>If</w:t>
      </w:r>
      <w:r w:rsidR="000263B6">
        <w:rPr>
          <w:rFonts w:ascii="Calibri" w:hAnsi="Calibri" w:cs="Calibri"/>
        </w:rPr>
        <w:t xml:space="preserve"> a short-term closure of one or both directions of TH 43 to expedite the culvert replacement</w:t>
      </w:r>
      <w:r>
        <w:rPr>
          <w:rFonts w:ascii="Calibri" w:hAnsi="Calibri" w:cs="Calibri"/>
        </w:rPr>
        <w:t xml:space="preserve"> were allowed, h</w:t>
      </w:r>
      <w:r w:rsidR="000263B6">
        <w:rPr>
          <w:rFonts w:ascii="Calibri" w:hAnsi="Calibri" w:cs="Calibri"/>
        </w:rPr>
        <w:t>ow long would that work take?</w:t>
      </w:r>
      <w:r>
        <w:rPr>
          <w:rFonts w:ascii="Calibri" w:hAnsi="Calibri" w:cs="Calibri"/>
        </w:rPr>
        <w:t xml:space="preserve"> </w:t>
      </w:r>
    </w:p>
    <w:p w14:paraId="12134252" w14:textId="7200251D" w:rsidR="008C3532" w:rsidRDefault="00054B7B" w:rsidP="00623A0C">
      <w:pPr>
        <w:numPr>
          <w:ilvl w:val="0"/>
          <w:numId w:val="1"/>
        </w:numPr>
        <w:autoSpaceDE w:val="0"/>
        <w:autoSpaceDN w:val="0"/>
        <w:adjustRightInd w:val="0"/>
        <w:spacing w:after="0" w:line="240" w:lineRule="auto"/>
        <w:rPr>
          <w:rFonts w:ascii="Calibri" w:hAnsi="Calibri" w:cs="Calibri"/>
        </w:rPr>
      </w:pPr>
      <w:r w:rsidRPr="00054B7B">
        <w:rPr>
          <w:rFonts w:ascii="Calibri" w:hAnsi="Calibri" w:cs="Calibri"/>
        </w:rPr>
        <w:lastRenderedPageBreak/>
        <w:t xml:space="preserve">There will be new City water main and sanitary sewer installations as well as private utility relocations. The sanitary sewer will be an open cut installation and the water main will be directionally drilled. </w:t>
      </w:r>
      <w:r w:rsidR="00F11BB1">
        <w:rPr>
          <w:rFonts w:ascii="Calibri" w:hAnsi="Calibri" w:cs="Calibri"/>
        </w:rPr>
        <w:t xml:space="preserve"> </w:t>
      </w:r>
      <w:r w:rsidR="00F11BB1">
        <w:t>What concerns do you have with the utility relocation and/or installation?</w:t>
      </w:r>
    </w:p>
    <w:p w14:paraId="401E9AC1" w14:textId="6FEA8944" w:rsidR="00722C47" w:rsidRPr="00054B7B" w:rsidRDefault="008E6A87" w:rsidP="008E6A87">
      <w:pPr>
        <w:numPr>
          <w:ilvl w:val="0"/>
          <w:numId w:val="1"/>
        </w:numPr>
        <w:autoSpaceDE w:val="0"/>
        <w:autoSpaceDN w:val="0"/>
        <w:adjustRightInd w:val="0"/>
        <w:spacing w:after="0" w:line="240" w:lineRule="auto"/>
        <w:rPr>
          <w:rFonts w:ascii="Calibri" w:hAnsi="Calibri" w:cs="Calibri"/>
        </w:rPr>
      </w:pPr>
      <w:r>
        <w:t>What size of staging areas are necessary for this project?  Do you see any areas that seem suitable?  If the Contractor is required to obtain staging areas for their use what are your concerns?</w:t>
      </w:r>
    </w:p>
    <w:sectPr w:rsidR="00722C47" w:rsidRPr="00054B7B" w:rsidSect="00B60A4E">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99543" w14:textId="77777777" w:rsidR="00102CC5" w:rsidRDefault="00102CC5" w:rsidP="0011508E">
      <w:pPr>
        <w:spacing w:after="0" w:line="240" w:lineRule="auto"/>
      </w:pPr>
      <w:r>
        <w:separator/>
      </w:r>
    </w:p>
  </w:endnote>
  <w:endnote w:type="continuationSeparator" w:id="0">
    <w:p w14:paraId="5B6E09DB" w14:textId="77777777" w:rsidR="00102CC5" w:rsidRDefault="00102CC5" w:rsidP="0011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F6FE4" w14:textId="77777777" w:rsidR="00102CC5" w:rsidRDefault="00102CC5" w:rsidP="0011508E">
      <w:pPr>
        <w:spacing w:after="0" w:line="240" w:lineRule="auto"/>
      </w:pPr>
      <w:r>
        <w:separator/>
      </w:r>
    </w:p>
  </w:footnote>
  <w:footnote w:type="continuationSeparator" w:id="0">
    <w:p w14:paraId="4AAED9FC" w14:textId="77777777" w:rsidR="00102CC5" w:rsidRDefault="00102CC5" w:rsidP="00115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20840"/>
    <w:multiLevelType w:val="hybridMultilevel"/>
    <w:tmpl w:val="4F141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1096008-CA90-49A6-9850-83DE6C38C08A}"/>
    <w:docVar w:name="dgnword-eventsink" w:val="1800040201888"/>
  </w:docVars>
  <w:rsids>
    <w:rsidRoot w:val="0011508E"/>
    <w:rsid w:val="000263B6"/>
    <w:rsid w:val="00054B7B"/>
    <w:rsid w:val="00070450"/>
    <w:rsid w:val="00087FE4"/>
    <w:rsid w:val="00095A5C"/>
    <w:rsid w:val="0009794B"/>
    <w:rsid w:val="000A5D8D"/>
    <w:rsid w:val="00102CC5"/>
    <w:rsid w:val="0011508E"/>
    <w:rsid w:val="00165E4B"/>
    <w:rsid w:val="00211E9C"/>
    <w:rsid w:val="002767CA"/>
    <w:rsid w:val="003310B4"/>
    <w:rsid w:val="003A077E"/>
    <w:rsid w:val="003B007C"/>
    <w:rsid w:val="003E3674"/>
    <w:rsid w:val="003E6C73"/>
    <w:rsid w:val="003F27F1"/>
    <w:rsid w:val="004A213C"/>
    <w:rsid w:val="004A6297"/>
    <w:rsid w:val="004C1A3A"/>
    <w:rsid w:val="004E7ECD"/>
    <w:rsid w:val="00565650"/>
    <w:rsid w:val="00566A40"/>
    <w:rsid w:val="005B205E"/>
    <w:rsid w:val="005D4FA8"/>
    <w:rsid w:val="00623A0C"/>
    <w:rsid w:val="0062479F"/>
    <w:rsid w:val="00651AB1"/>
    <w:rsid w:val="006C681A"/>
    <w:rsid w:val="007214C7"/>
    <w:rsid w:val="00722C47"/>
    <w:rsid w:val="00731869"/>
    <w:rsid w:val="00756C2D"/>
    <w:rsid w:val="007957F0"/>
    <w:rsid w:val="007B202A"/>
    <w:rsid w:val="00837D99"/>
    <w:rsid w:val="0087686D"/>
    <w:rsid w:val="008949CF"/>
    <w:rsid w:val="008C3532"/>
    <w:rsid w:val="008E6A87"/>
    <w:rsid w:val="00904687"/>
    <w:rsid w:val="0091704F"/>
    <w:rsid w:val="009B4A5D"/>
    <w:rsid w:val="009D3236"/>
    <w:rsid w:val="00A64BE8"/>
    <w:rsid w:val="00A661B7"/>
    <w:rsid w:val="00A71EB8"/>
    <w:rsid w:val="00A90E09"/>
    <w:rsid w:val="00B37EA8"/>
    <w:rsid w:val="00B53865"/>
    <w:rsid w:val="00B60A4E"/>
    <w:rsid w:val="00BA7156"/>
    <w:rsid w:val="00BE60B0"/>
    <w:rsid w:val="00C16E0A"/>
    <w:rsid w:val="00C3353A"/>
    <w:rsid w:val="00C767B7"/>
    <w:rsid w:val="00C8016B"/>
    <w:rsid w:val="00C8316F"/>
    <w:rsid w:val="00CB7483"/>
    <w:rsid w:val="00CE5E72"/>
    <w:rsid w:val="00D11CE9"/>
    <w:rsid w:val="00D24A55"/>
    <w:rsid w:val="00D2664A"/>
    <w:rsid w:val="00DE335D"/>
    <w:rsid w:val="00E47F14"/>
    <w:rsid w:val="00E62BC7"/>
    <w:rsid w:val="00E96CB5"/>
    <w:rsid w:val="00F11BB1"/>
    <w:rsid w:val="00F12F31"/>
    <w:rsid w:val="00FC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C27BD"/>
  <w15:chartTrackingRefBased/>
  <w15:docId w15:val="{4503AE96-F59D-47EC-B92D-BE065EC4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D8D"/>
    <w:rPr>
      <w:sz w:val="16"/>
      <w:szCs w:val="16"/>
    </w:rPr>
  </w:style>
  <w:style w:type="paragraph" w:styleId="CommentText">
    <w:name w:val="annotation text"/>
    <w:basedOn w:val="Normal"/>
    <w:link w:val="CommentTextChar"/>
    <w:uiPriority w:val="99"/>
    <w:semiHidden/>
    <w:unhideWhenUsed/>
    <w:rsid w:val="000A5D8D"/>
    <w:pPr>
      <w:spacing w:line="240" w:lineRule="auto"/>
    </w:pPr>
    <w:rPr>
      <w:sz w:val="20"/>
      <w:szCs w:val="20"/>
    </w:rPr>
  </w:style>
  <w:style w:type="character" w:customStyle="1" w:styleId="CommentTextChar">
    <w:name w:val="Comment Text Char"/>
    <w:basedOn w:val="DefaultParagraphFont"/>
    <w:link w:val="CommentText"/>
    <w:uiPriority w:val="99"/>
    <w:semiHidden/>
    <w:rsid w:val="000A5D8D"/>
    <w:rPr>
      <w:sz w:val="20"/>
      <w:szCs w:val="20"/>
    </w:rPr>
  </w:style>
  <w:style w:type="paragraph" w:styleId="CommentSubject">
    <w:name w:val="annotation subject"/>
    <w:basedOn w:val="CommentText"/>
    <w:next w:val="CommentText"/>
    <w:link w:val="CommentSubjectChar"/>
    <w:uiPriority w:val="99"/>
    <w:semiHidden/>
    <w:unhideWhenUsed/>
    <w:rsid w:val="000A5D8D"/>
    <w:rPr>
      <w:b/>
      <w:bCs/>
    </w:rPr>
  </w:style>
  <w:style w:type="character" w:customStyle="1" w:styleId="CommentSubjectChar">
    <w:name w:val="Comment Subject Char"/>
    <w:basedOn w:val="CommentTextChar"/>
    <w:link w:val="CommentSubject"/>
    <w:uiPriority w:val="99"/>
    <w:semiHidden/>
    <w:rsid w:val="000A5D8D"/>
    <w:rPr>
      <w:b/>
      <w:bCs/>
      <w:sz w:val="20"/>
      <w:szCs w:val="20"/>
    </w:rPr>
  </w:style>
  <w:style w:type="paragraph" w:styleId="BalloonText">
    <w:name w:val="Balloon Text"/>
    <w:basedOn w:val="Normal"/>
    <w:link w:val="BalloonTextChar"/>
    <w:uiPriority w:val="99"/>
    <w:semiHidden/>
    <w:unhideWhenUsed/>
    <w:rsid w:val="000A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3428</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Hoglund, Kevin</dc:creator>
  <cp:keywords/>
  <dc:description/>
  <cp:lastModifiedBy>Hoglund, Kevin</cp:lastModifiedBy>
  <cp:revision>2</cp:revision>
  <dcterms:created xsi:type="dcterms:W3CDTF">2021-03-29T16:20:00Z</dcterms:created>
  <dcterms:modified xsi:type="dcterms:W3CDTF">2021-03-29T16:20:00Z</dcterms:modified>
</cp:coreProperties>
</file>